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21" w:rsidRPr="0095361F" w:rsidRDefault="00C24321" w:rsidP="00C24321">
      <w:pPr>
        <w:rPr>
          <w:rFonts w:ascii="Arial" w:hAnsi="Arial" w:cs="Arial"/>
          <w:sz w:val="24"/>
          <w:szCs w:val="24"/>
        </w:rPr>
      </w:pPr>
      <w:r w:rsidRPr="0095361F">
        <w:rPr>
          <w:rFonts w:ascii="Arial" w:hAnsi="Arial" w:cs="Arial"/>
          <w:sz w:val="24"/>
          <w:szCs w:val="24"/>
        </w:rPr>
        <w:t>SCOPING DOCUMENT</w:t>
      </w:r>
    </w:p>
    <w:p w:rsidR="00C24321" w:rsidRPr="0095361F" w:rsidRDefault="0095361F" w:rsidP="00C24321">
      <w:pPr>
        <w:rPr>
          <w:rFonts w:ascii="Arial" w:hAnsi="Arial" w:cs="Arial"/>
          <w:b/>
          <w:sz w:val="24"/>
          <w:szCs w:val="24"/>
        </w:rPr>
      </w:pPr>
      <w:r w:rsidRPr="0095361F">
        <w:rPr>
          <w:rFonts w:ascii="Arial" w:hAnsi="Arial" w:cs="Arial"/>
          <w:b/>
          <w:sz w:val="24"/>
          <w:szCs w:val="24"/>
        </w:rPr>
        <w:t>Theme</w:t>
      </w:r>
      <w:r w:rsidR="00C24321" w:rsidRPr="0095361F">
        <w:rPr>
          <w:rFonts w:ascii="Arial" w:hAnsi="Arial" w:cs="Arial"/>
          <w:b/>
          <w:sz w:val="24"/>
          <w:szCs w:val="24"/>
        </w:rPr>
        <w:t xml:space="preserve"> 5: A vibrant and welcoming high street / Maintaining and enhancing the unique character of the town</w:t>
      </w:r>
    </w:p>
    <w:p w:rsidR="00C24321" w:rsidRPr="0095361F" w:rsidRDefault="00C24321" w:rsidP="00C24321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95361F">
        <w:rPr>
          <w:rFonts w:ascii="Arial" w:hAnsi="Arial" w:cs="Arial"/>
          <w:b/>
          <w:sz w:val="24"/>
          <w:szCs w:val="24"/>
        </w:rPr>
        <w:t xml:space="preserve">Aim </w:t>
      </w:r>
    </w:p>
    <w:p w:rsidR="00C24321" w:rsidRPr="0095361F" w:rsidRDefault="00C24321" w:rsidP="00C24321">
      <w:pPr>
        <w:rPr>
          <w:rFonts w:ascii="Arial" w:hAnsi="Arial" w:cs="Arial"/>
          <w:sz w:val="24"/>
          <w:szCs w:val="24"/>
        </w:rPr>
      </w:pPr>
      <w:r w:rsidRPr="0095361F">
        <w:rPr>
          <w:rFonts w:ascii="Arial" w:hAnsi="Arial" w:cs="Arial"/>
          <w:sz w:val="24"/>
          <w:szCs w:val="24"/>
        </w:rPr>
        <w:t xml:space="preserve">To facilitate the sustainable development of the historic centre of Moreton in Marsh, to ensure that it remains an attractive working town for residents and visitors alike. </w:t>
      </w:r>
    </w:p>
    <w:p w:rsidR="00C24321" w:rsidRPr="0095361F" w:rsidRDefault="00C24321" w:rsidP="00C24321">
      <w:pPr>
        <w:rPr>
          <w:rFonts w:ascii="Arial" w:hAnsi="Arial" w:cs="Arial"/>
          <w:sz w:val="24"/>
          <w:szCs w:val="24"/>
        </w:rPr>
      </w:pPr>
      <w:r w:rsidRPr="0095361F">
        <w:rPr>
          <w:rFonts w:ascii="Arial" w:hAnsi="Arial" w:cs="Arial"/>
          <w:i/>
          <w:iCs/>
          <w:sz w:val="24"/>
          <w:szCs w:val="24"/>
        </w:rPr>
        <w:t xml:space="preserve">[We have decided to focus on the High Street and its immediate surrounds, which we refer to as 'the historic centre' (also ties in with the Conservation Area) – however, need to check how that will tie in with the areas of study as defined by the other sub-groups] </w:t>
      </w:r>
    </w:p>
    <w:p w:rsidR="00C24321" w:rsidRPr="0095361F" w:rsidRDefault="00C24321" w:rsidP="00C24321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95361F">
        <w:rPr>
          <w:rFonts w:ascii="Arial" w:hAnsi="Arial" w:cs="Arial"/>
          <w:b/>
          <w:sz w:val="24"/>
          <w:szCs w:val="24"/>
        </w:rPr>
        <w:t xml:space="preserve">Key areas of enquiry </w:t>
      </w:r>
    </w:p>
    <w:p w:rsidR="00C24321" w:rsidRPr="0095361F" w:rsidRDefault="00C24321" w:rsidP="00C24321">
      <w:pPr>
        <w:pStyle w:val="Default"/>
        <w:numPr>
          <w:ilvl w:val="0"/>
          <w:numId w:val="1"/>
        </w:numPr>
        <w:spacing w:after="200" w:line="276" w:lineRule="auto"/>
        <w:ind w:left="714" w:hanging="357"/>
      </w:pPr>
      <w:r w:rsidRPr="0095361F">
        <w:t xml:space="preserve">To understand how residents and visitors perceive Moreton (specifically, what makes it special to them and what do people not like) – and to incorporate and acknowledge these views (for example, regarding the identification of 'landmarks') within a Conservation Area Appraisal. </w:t>
      </w:r>
    </w:p>
    <w:p w:rsidR="00C24321" w:rsidRPr="0095361F" w:rsidRDefault="00C24321" w:rsidP="00C24321">
      <w:pPr>
        <w:pStyle w:val="Default"/>
        <w:numPr>
          <w:ilvl w:val="0"/>
          <w:numId w:val="1"/>
        </w:numPr>
        <w:spacing w:after="200" w:line="276" w:lineRule="auto"/>
        <w:ind w:left="714" w:hanging="357"/>
      </w:pPr>
      <w:r w:rsidRPr="0095361F">
        <w:t xml:space="preserve">To investigate the extent to which residents use Moreton services as opposed to non-Moreton services (i.e. how much activity is 'within' and how much is 'without' the town). </w:t>
      </w:r>
    </w:p>
    <w:p w:rsidR="00C24321" w:rsidRPr="0095361F" w:rsidRDefault="00C24321" w:rsidP="00C24321">
      <w:pPr>
        <w:pStyle w:val="Default"/>
        <w:numPr>
          <w:ilvl w:val="0"/>
          <w:numId w:val="1"/>
        </w:numPr>
        <w:spacing w:after="200" w:line="276" w:lineRule="auto"/>
        <w:ind w:left="714" w:hanging="357"/>
      </w:pPr>
      <w:r w:rsidRPr="0095361F">
        <w:t xml:space="preserve">And vice versa: which services/facilities do individuals living within a 20-minute drive of Moreton come into town for, why and how long do they stay in town, and what could be done to encourage them to stay longer. </w:t>
      </w:r>
    </w:p>
    <w:p w:rsidR="00C24321" w:rsidRPr="0095361F" w:rsidRDefault="00C24321" w:rsidP="00C24321">
      <w:pPr>
        <w:pStyle w:val="Default"/>
        <w:numPr>
          <w:ilvl w:val="0"/>
          <w:numId w:val="1"/>
        </w:numPr>
        <w:spacing w:after="200" w:line="276" w:lineRule="auto"/>
        <w:ind w:left="714" w:hanging="357"/>
      </w:pPr>
      <w:r w:rsidRPr="0095361F">
        <w:t xml:space="preserve">Ditto, to ascertain the reason for and duration of tourists’ trips to Moreton – and what would encourage them to stay longer. </w:t>
      </w:r>
    </w:p>
    <w:p w:rsidR="00C24321" w:rsidRPr="0095361F" w:rsidRDefault="00C24321" w:rsidP="00C24321">
      <w:pPr>
        <w:pStyle w:val="Default"/>
        <w:numPr>
          <w:ilvl w:val="0"/>
          <w:numId w:val="1"/>
        </w:numPr>
        <w:spacing w:after="200" w:line="276" w:lineRule="auto"/>
        <w:ind w:left="714" w:hanging="357"/>
      </w:pPr>
      <w:r w:rsidRPr="0095361F">
        <w:t xml:space="preserve">To understand the business types within the historic centre and to quantify the occupancy of housing units above retail units. </w:t>
      </w:r>
    </w:p>
    <w:p w:rsidR="00C24321" w:rsidRPr="0095361F" w:rsidRDefault="00C24321" w:rsidP="00C24321">
      <w:pPr>
        <w:pStyle w:val="Default"/>
        <w:numPr>
          <w:ilvl w:val="0"/>
          <w:numId w:val="1"/>
        </w:numPr>
        <w:spacing w:after="200" w:line="276" w:lineRule="auto"/>
        <w:ind w:left="714" w:hanging="357"/>
      </w:pPr>
      <w:r w:rsidRPr="0095361F">
        <w:t xml:space="preserve">To identify adverse environmental factors (such as air pollution, noise pollution, traffic, parking, signage/street clutter) that may affect the character of the historic centre and what can be done to improve them. </w:t>
      </w:r>
    </w:p>
    <w:p w:rsidR="00C24321" w:rsidRPr="0095361F" w:rsidRDefault="00C24321" w:rsidP="00C24321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95361F">
        <w:rPr>
          <w:rFonts w:ascii="Arial" w:hAnsi="Arial" w:cs="Arial"/>
          <w:b/>
          <w:sz w:val="24"/>
          <w:szCs w:val="24"/>
        </w:rPr>
        <w:t xml:space="preserve">Key activities/events </w:t>
      </w:r>
    </w:p>
    <w:p w:rsidR="00C24321" w:rsidRPr="0095361F" w:rsidRDefault="00C24321" w:rsidP="00C24321">
      <w:pPr>
        <w:pStyle w:val="Default"/>
        <w:numPr>
          <w:ilvl w:val="0"/>
          <w:numId w:val="2"/>
        </w:numPr>
        <w:spacing w:after="200" w:line="276" w:lineRule="auto"/>
      </w:pPr>
      <w:r w:rsidRPr="0095361F">
        <w:t xml:space="preserve">Events on 2nd February and at a later date (perhaps inviting Mark Turner to talk about the history of the town) – to foster one-to-one and group discussions with residents and visitors (can also make use of flipchart and/or post-it notes). </w:t>
      </w:r>
    </w:p>
    <w:p w:rsidR="00C24321" w:rsidRPr="0095361F" w:rsidRDefault="00C24321" w:rsidP="00C24321">
      <w:pPr>
        <w:pStyle w:val="Default"/>
        <w:numPr>
          <w:ilvl w:val="0"/>
          <w:numId w:val="2"/>
        </w:numPr>
        <w:spacing w:after="200" w:line="276" w:lineRule="auto"/>
      </w:pPr>
      <w:r w:rsidRPr="0095361F">
        <w:t xml:space="preserve">Undertaking a Conservation Area Appraisal of the town (by EP with support from other members of the sub-group and/or broader group; draft document to be subject to public consultation, followed by revisions as appropriate, and final checking). </w:t>
      </w:r>
    </w:p>
    <w:p w:rsidR="00C24321" w:rsidRPr="0095361F" w:rsidRDefault="00C24321" w:rsidP="00C24321">
      <w:pPr>
        <w:pStyle w:val="Default"/>
        <w:numPr>
          <w:ilvl w:val="0"/>
          <w:numId w:val="2"/>
        </w:numPr>
        <w:spacing w:after="200" w:line="276" w:lineRule="auto"/>
      </w:pPr>
      <w:r w:rsidRPr="0095361F">
        <w:lastRenderedPageBreak/>
        <w:t>Engaging with business owners to request demographic data of their customers and organising public surveys (</w:t>
      </w:r>
      <w:r w:rsidR="0095361F" w:rsidRPr="0095361F">
        <w:t>Survey monkey</w:t>
      </w:r>
      <w:r w:rsidRPr="0095361F">
        <w:t xml:space="preserve"> – advertised and circulated online via Facebook, Nextdoor, and Moreton 2031 website and as posters in the library and Budgens and a feature in the Cotswold Times). </w:t>
      </w:r>
    </w:p>
    <w:p w:rsidR="00C24321" w:rsidRPr="0095361F" w:rsidRDefault="00C24321" w:rsidP="00C24321">
      <w:pPr>
        <w:pStyle w:val="Default"/>
        <w:numPr>
          <w:ilvl w:val="0"/>
          <w:numId w:val="2"/>
        </w:numPr>
        <w:spacing w:after="200" w:line="276" w:lineRule="auto"/>
      </w:pPr>
      <w:r w:rsidRPr="0095361F">
        <w:t xml:space="preserve">Undertaking street-based and online surveys to capture views of tourists and non- Moreton residents as well as people living within the parish. </w:t>
      </w:r>
    </w:p>
    <w:p w:rsidR="00C24321" w:rsidRPr="0095361F" w:rsidRDefault="00C24321" w:rsidP="00C24321">
      <w:pPr>
        <w:pStyle w:val="Default"/>
        <w:numPr>
          <w:ilvl w:val="0"/>
          <w:numId w:val="2"/>
        </w:numPr>
        <w:spacing w:after="200" w:line="276" w:lineRule="auto"/>
      </w:pPr>
      <w:r w:rsidRPr="0095361F">
        <w:t xml:space="preserve">Liaise with Sub Group 2: Good Quality Jobs and Thriving Economy and Sub Group 3: Affordable Housing. </w:t>
      </w:r>
    </w:p>
    <w:p w:rsidR="00C24321" w:rsidRPr="0095361F" w:rsidRDefault="00C24321" w:rsidP="00C24321">
      <w:pPr>
        <w:pStyle w:val="Default"/>
        <w:numPr>
          <w:ilvl w:val="0"/>
          <w:numId w:val="2"/>
        </w:numPr>
        <w:spacing w:after="200" w:line="276" w:lineRule="auto"/>
      </w:pPr>
      <w:r w:rsidRPr="0095361F">
        <w:t xml:space="preserve">Commission research from specialist environmental consultant(s). </w:t>
      </w:r>
    </w:p>
    <w:p w:rsidR="00C24321" w:rsidRPr="0095361F" w:rsidRDefault="0095361F" w:rsidP="00C24321">
      <w:pPr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interdependencies:</w:t>
      </w:r>
      <w:r w:rsidR="00C24321" w:rsidRPr="0095361F">
        <w:rPr>
          <w:rFonts w:ascii="Arial" w:hAnsi="Arial" w:cs="Arial"/>
          <w:b/>
          <w:sz w:val="24"/>
          <w:szCs w:val="24"/>
        </w:rPr>
        <w:t xml:space="preserve"> </w:t>
      </w:r>
    </w:p>
    <w:p w:rsidR="00C24321" w:rsidRPr="0095361F" w:rsidRDefault="00C24321" w:rsidP="00C24321">
      <w:pPr>
        <w:pStyle w:val="Default"/>
        <w:numPr>
          <w:ilvl w:val="0"/>
          <w:numId w:val="3"/>
        </w:numPr>
        <w:spacing w:after="68"/>
      </w:pPr>
      <w:r w:rsidRPr="0095361F">
        <w:t xml:space="preserve">Residential consumers </w:t>
      </w:r>
    </w:p>
    <w:p w:rsidR="00C24321" w:rsidRPr="0095361F" w:rsidRDefault="00C24321" w:rsidP="00C24321">
      <w:pPr>
        <w:pStyle w:val="Default"/>
        <w:numPr>
          <w:ilvl w:val="0"/>
          <w:numId w:val="3"/>
        </w:numPr>
        <w:spacing w:after="68"/>
      </w:pPr>
      <w:r w:rsidRPr="0095361F">
        <w:t xml:space="preserve">Visiting consumers (live within a 20-minute drive) </w:t>
      </w:r>
    </w:p>
    <w:p w:rsidR="00C24321" w:rsidRPr="0095361F" w:rsidRDefault="00C24321" w:rsidP="00C24321">
      <w:pPr>
        <w:pStyle w:val="Default"/>
        <w:numPr>
          <w:ilvl w:val="0"/>
          <w:numId w:val="3"/>
        </w:numPr>
        <w:spacing w:after="68"/>
      </w:pPr>
      <w:r w:rsidRPr="0095361F">
        <w:t xml:space="preserve">Tourists (live a 20-minute drive or more from MIM) </w:t>
      </w:r>
    </w:p>
    <w:p w:rsidR="00C24321" w:rsidRPr="0095361F" w:rsidRDefault="00C24321" w:rsidP="00C24321">
      <w:pPr>
        <w:pStyle w:val="Default"/>
        <w:numPr>
          <w:ilvl w:val="0"/>
          <w:numId w:val="3"/>
        </w:numPr>
        <w:spacing w:after="68"/>
      </w:pPr>
      <w:r w:rsidRPr="0095361F">
        <w:t xml:space="preserve">Business owners / Business Association (glean information from business rates and Thompson directory) </w:t>
      </w:r>
      <w:bookmarkStart w:id="0" w:name="_GoBack"/>
      <w:bookmarkEnd w:id="0"/>
    </w:p>
    <w:sectPr w:rsidR="00C24321" w:rsidRPr="0095361F" w:rsidSect="00843A74">
      <w:pgSz w:w="11906" w:h="17338"/>
      <w:pgMar w:top="1869" w:right="1038" w:bottom="1440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2F" w:rsidRDefault="00B2702F" w:rsidP="00B2702F">
      <w:pPr>
        <w:spacing w:after="0" w:line="240" w:lineRule="auto"/>
      </w:pPr>
      <w:r>
        <w:separator/>
      </w:r>
    </w:p>
  </w:endnote>
  <w:endnote w:type="continuationSeparator" w:id="0">
    <w:p w:rsidR="00B2702F" w:rsidRDefault="00B2702F" w:rsidP="00B2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2F" w:rsidRDefault="00B2702F" w:rsidP="00B2702F">
      <w:pPr>
        <w:spacing w:after="0" w:line="240" w:lineRule="auto"/>
      </w:pPr>
      <w:r>
        <w:separator/>
      </w:r>
    </w:p>
  </w:footnote>
  <w:footnote w:type="continuationSeparator" w:id="0">
    <w:p w:rsidR="00B2702F" w:rsidRDefault="00B2702F" w:rsidP="00B2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70B"/>
    <w:multiLevelType w:val="hybridMultilevel"/>
    <w:tmpl w:val="88A4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1042F"/>
    <w:multiLevelType w:val="hybridMultilevel"/>
    <w:tmpl w:val="5B30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B6688"/>
    <w:multiLevelType w:val="hybridMultilevel"/>
    <w:tmpl w:val="90FEE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B0F93"/>
    <w:multiLevelType w:val="hybridMultilevel"/>
    <w:tmpl w:val="6E10D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21"/>
    <w:rsid w:val="001B2C86"/>
    <w:rsid w:val="00476BA7"/>
    <w:rsid w:val="00650C45"/>
    <w:rsid w:val="00870F3D"/>
    <w:rsid w:val="0095361F"/>
    <w:rsid w:val="00B2702F"/>
    <w:rsid w:val="00C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4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2F"/>
  </w:style>
  <w:style w:type="paragraph" w:styleId="Footer">
    <w:name w:val="footer"/>
    <w:basedOn w:val="Normal"/>
    <w:link w:val="FooterChar"/>
    <w:uiPriority w:val="99"/>
    <w:unhideWhenUsed/>
    <w:rsid w:val="00B2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4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2F"/>
  </w:style>
  <w:style w:type="paragraph" w:styleId="Footer">
    <w:name w:val="footer"/>
    <w:basedOn w:val="Normal"/>
    <w:link w:val="FooterChar"/>
    <w:uiPriority w:val="99"/>
    <w:unhideWhenUsed/>
    <w:rsid w:val="00B2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Pratt</dc:creator>
  <cp:lastModifiedBy>Samantha Ayton-Hill</cp:lastModifiedBy>
  <cp:revision>2</cp:revision>
  <dcterms:created xsi:type="dcterms:W3CDTF">2019-04-02T10:15:00Z</dcterms:created>
  <dcterms:modified xsi:type="dcterms:W3CDTF">2019-04-02T10:15:00Z</dcterms:modified>
</cp:coreProperties>
</file>